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EA" w:rsidRDefault="007B58EA" w:rsidP="007B58EA">
      <w:pPr>
        <w:pStyle w:val="Normlnweb"/>
        <w:jc w:val="center"/>
        <w:rPr>
          <w:rFonts w:ascii="Arial" w:hAnsi="Arial" w:cs="Arial"/>
          <w:color w:val="333333"/>
        </w:rPr>
      </w:pPr>
      <w:r>
        <w:rPr>
          <w:rStyle w:val="Siln"/>
          <w:color w:val="333333"/>
          <w:sz w:val="36"/>
          <w:szCs w:val="36"/>
        </w:rPr>
        <w:t>ZÁPIS DO MATEŘSKÉ ŠKOLY</w:t>
      </w:r>
    </w:p>
    <w:p w:rsidR="007B58EA" w:rsidRDefault="007B58EA" w:rsidP="007B58EA">
      <w:pPr>
        <w:pStyle w:val="Normlnweb"/>
        <w:spacing w:after="240" w:afterAutospacing="0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>1. </w:t>
      </w:r>
      <w:r>
        <w:rPr>
          <w:rStyle w:val="Zvraznn"/>
          <w:rFonts w:ascii="Georgia" w:hAnsi="Georgia" w:cs="Arial"/>
          <w:color w:val="333333"/>
          <w:sz w:val="28"/>
          <w:szCs w:val="28"/>
          <w:u w:val="single"/>
        </w:rPr>
        <w:t>Zápis do Mateřské školy POHÁDKA Borač na školní rok 2020/2021 proběhne bez přítomnosti dětí a zákonných zástupců</w:t>
      </w:r>
    </w:p>
    <w:p w:rsidR="007B58EA" w:rsidRDefault="007B58EA" w:rsidP="007B58EA">
      <w:pPr>
        <w:pStyle w:val="Normlnweb"/>
        <w:spacing w:after="240" w:afterAutospacing="0"/>
        <w:jc w:val="center"/>
        <w:rPr>
          <w:rFonts w:ascii="Arial" w:hAnsi="Arial" w:cs="Arial"/>
          <w:color w:val="333333"/>
        </w:rPr>
      </w:pPr>
      <w:r>
        <w:rPr>
          <w:rStyle w:val="Siln"/>
          <w:rFonts w:ascii="Georgia" w:hAnsi="Georgia" w:cs="Arial"/>
          <w:color w:val="333333"/>
          <w:sz w:val="28"/>
          <w:szCs w:val="28"/>
        </w:rPr>
        <w:t>od 4. května do 12. května 2020</w:t>
      </w:r>
    </w:p>
    <w:p w:rsidR="007B58EA" w:rsidRDefault="007B58EA" w:rsidP="007B58EA">
      <w:pPr>
        <w:pStyle w:val="default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2. </w:t>
      </w:r>
      <w:r>
        <w:rPr>
          <w:rStyle w:val="Zvraznn"/>
          <w:rFonts w:ascii="Georgia" w:hAnsi="Georgia" w:cs="Arial"/>
          <w:color w:val="333333"/>
          <w:sz w:val="28"/>
          <w:szCs w:val="28"/>
          <w:u w:val="single"/>
        </w:rPr>
        <w:t>Podání žádosti</w:t>
      </w:r>
    </w:p>
    <w:p w:rsidR="007B58EA" w:rsidRDefault="007B58EA" w:rsidP="007B58EA">
      <w:pPr>
        <w:pStyle w:val="default"/>
        <w:rPr>
          <w:rFonts w:ascii="Georgia" w:hAnsi="Georgia" w:cs="Arial"/>
          <w:color w:val="333333"/>
          <w:sz w:val="28"/>
          <w:szCs w:val="28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- </w:t>
      </w:r>
      <w:hyperlink r:id="rId4" w:history="1">
        <w:r w:rsidRPr="007B58EA">
          <w:rPr>
            <w:rStyle w:val="Hypertextovodkaz"/>
            <w:rFonts w:ascii="Georgia" w:hAnsi="Georgia" w:cs="Arial"/>
            <w:color w:val="2E74B5" w:themeColor="accent1" w:themeShade="BF"/>
            <w:sz w:val="28"/>
            <w:szCs w:val="28"/>
          </w:rPr>
          <w:t>Žádost o přijetí dítěte k předškolnímu vzdělávání</w:t>
        </w:r>
      </w:hyperlink>
    </w:p>
    <w:p w:rsidR="007B58EA" w:rsidRDefault="007B58EA" w:rsidP="007B58EA">
      <w:pPr>
        <w:pStyle w:val="default"/>
        <w:rPr>
          <w:rFonts w:ascii="Georgia" w:hAnsi="Georgia" w:cs="Arial"/>
          <w:color w:val="333333"/>
          <w:sz w:val="28"/>
          <w:szCs w:val="28"/>
        </w:rPr>
      </w:pPr>
      <w:r>
        <w:rPr>
          <w:rFonts w:ascii="Georgia" w:hAnsi="Georgia" w:cs="Arial"/>
          <w:color w:val="333333"/>
          <w:sz w:val="28"/>
          <w:szCs w:val="28"/>
        </w:rPr>
        <w:t>-</w:t>
      </w:r>
      <w:hyperlink r:id="rId5" w:history="1">
        <w:r w:rsidRPr="007B58EA">
          <w:rPr>
            <w:rStyle w:val="Hypertextovodkaz"/>
            <w:rFonts w:ascii="Georgia" w:hAnsi="Georgia" w:cs="Arial"/>
            <w:color w:val="2E74B5" w:themeColor="accent1" w:themeShade="BF"/>
            <w:sz w:val="28"/>
            <w:szCs w:val="28"/>
          </w:rPr>
          <w:t>Čestné prohlášení k očkování</w:t>
        </w:r>
      </w:hyperlink>
      <w:r>
        <w:rPr>
          <w:rFonts w:ascii="Georgia" w:hAnsi="Georgia" w:cs="Arial"/>
          <w:color w:val="333333"/>
          <w:sz w:val="28"/>
          <w:szCs w:val="28"/>
        </w:rPr>
        <w:t>.</w:t>
      </w:r>
    </w:p>
    <w:p w:rsidR="007B58EA" w:rsidRPr="007B58EA" w:rsidRDefault="007B58EA" w:rsidP="007B58EA">
      <w:pPr>
        <w:pStyle w:val="default"/>
        <w:rPr>
          <w:rFonts w:ascii="Georgia" w:hAnsi="Georgia" w:cs="Arial"/>
          <w:color w:val="333333"/>
          <w:sz w:val="28"/>
          <w:szCs w:val="28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 Vyplněnou přihlášku spolu s ostatními požadovanými dokumenty doručíte do MŠ POHÁDKA Borač  níže uvedeným způsobem.</w:t>
      </w:r>
    </w:p>
    <w:p w:rsidR="007B58EA" w:rsidRDefault="007B58EA" w:rsidP="007B58EA">
      <w:pPr>
        <w:pStyle w:val="default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Podle § 37 zákona č. 500/2004 Sb., správní řád, ve znění pozdějších předpisů, je možné žádost o přijetí k předškolnímu vzdělávání učinit písemně  anebo v elektronické podobě. </w:t>
      </w:r>
    </w:p>
    <w:p w:rsidR="007B58EA" w:rsidRDefault="007B58EA" w:rsidP="007B58EA">
      <w:pPr>
        <w:pStyle w:val="default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3. </w:t>
      </w:r>
      <w:r>
        <w:rPr>
          <w:rStyle w:val="Zvraznn"/>
          <w:rFonts w:ascii="Georgia" w:hAnsi="Georgia" w:cs="Arial"/>
          <w:color w:val="333333"/>
          <w:sz w:val="28"/>
          <w:szCs w:val="28"/>
          <w:u w:val="single"/>
        </w:rPr>
        <w:t>Přihlášku je tedy možné doručit následujícími způsoby:</w:t>
      </w:r>
    </w:p>
    <w:p w:rsidR="007B58EA" w:rsidRDefault="007B58EA" w:rsidP="007B58EA">
      <w:pPr>
        <w:pStyle w:val="default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- </w:t>
      </w:r>
      <w:r>
        <w:rPr>
          <w:rStyle w:val="Siln"/>
          <w:rFonts w:ascii="Georgia" w:hAnsi="Georgia" w:cs="Arial"/>
          <w:color w:val="333333"/>
          <w:sz w:val="28"/>
          <w:szCs w:val="28"/>
        </w:rPr>
        <w:t>do datové schránky školy</w:t>
      </w:r>
      <w:r>
        <w:rPr>
          <w:rFonts w:ascii="Georgia" w:hAnsi="Georgia" w:cs="Arial"/>
          <w:color w:val="333333"/>
          <w:sz w:val="28"/>
          <w:szCs w:val="28"/>
        </w:rPr>
        <w:t xml:space="preserve"> (každá škola má svou datovou schránku),</w:t>
      </w:r>
    </w:p>
    <w:p w:rsidR="007B58EA" w:rsidRDefault="007B58EA" w:rsidP="007B58EA">
      <w:pPr>
        <w:pStyle w:val="default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- </w:t>
      </w:r>
      <w:r>
        <w:rPr>
          <w:rStyle w:val="Siln"/>
          <w:rFonts w:ascii="Georgia" w:hAnsi="Georgia" w:cs="Arial"/>
          <w:color w:val="333333"/>
          <w:sz w:val="28"/>
          <w:szCs w:val="28"/>
        </w:rPr>
        <w:t xml:space="preserve">e-mailem s uznávaným elektronickým podpisem </w:t>
      </w:r>
      <w:r>
        <w:rPr>
          <w:rFonts w:ascii="Georgia" w:hAnsi="Georgia" w:cs="Arial"/>
          <w:color w:val="333333"/>
          <w:sz w:val="28"/>
          <w:szCs w:val="28"/>
        </w:rPr>
        <w:t>(nelze jen poslat prostý email!),</w:t>
      </w:r>
    </w:p>
    <w:p w:rsidR="007B58EA" w:rsidRDefault="007B58EA" w:rsidP="007B58EA">
      <w:pPr>
        <w:pStyle w:val="default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- </w:t>
      </w:r>
      <w:r>
        <w:rPr>
          <w:rStyle w:val="Siln"/>
          <w:rFonts w:ascii="Georgia" w:hAnsi="Georgia" w:cs="Arial"/>
          <w:color w:val="333333"/>
          <w:sz w:val="28"/>
          <w:szCs w:val="28"/>
        </w:rPr>
        <w:t>poštou</w:t>
      </w:r>
    </w:p>
    <w:p w:rsidR="007B58EA" w:rsidRDefault="007B58EA" w:rsidP="007B58EA">
      <w:pPr>
        <w:pStyle w:val="Normlnweb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>- vhozením do schránky MŠ</w:t>
      </w:r>
    </w:p>
    <w:p w:rsidR="007B58EA" w:rsidRDefault="007B58EA" w:rsidP="007B58EA">
      <w:pPr>
        <w:pStyle w:val="Normlnweb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>Pokud by bylo podání učiněno pomocí jiných technických prostředků (např. e-mailem bez uznávaného elektronického podpisu, telefaxem apod.), je nutné jej do 5 dnů ze strany zákonného zástupce potvrdit jedním z výše uvedených způsobů.</w:t>
      </w:r>
    </w:p>
    <w:p w:rsidR="007B58EA" w:rsidRDefault="007B58EA" w:rsidP="007B58EA">
      <w:pPr>
        <w:pStyle w:val="Normlnweb"/>
        <w:spacing w:line="360" w:lineRule="auto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4. </w:t>
      </w:r>
      <w:r>
        <w:rPr>
          <w:rStyle w:val="Zvraznn"/>
          <w:rFonts w:ascii="Georgia" w:hAnsi="Georgia" w:cs="Arial"/>
          <w:color w:val="333333"/>
          <w:sz w:val="28"/>
          <w:szCs w:val="28"/>
          <w:u w:val="single"/>
        </w:rPr>
        <w:t>Doklady nutné k zápisu</w:t>
      </w:r>
      <w:r>
        <w:rPr>
          <w:rFonts w:ascii="Georgia" w:hAnsi="Georgia" w:cs="Arial"/>
          <w:color w:val="333333"/>
          <w:sz w:val="28"/>
          <w:szCs w:val="28"/>
          <w:u w:val="single"/>
        </w:rPr>
        <w:br/>
      </w:r>
      <w:r>
        <w:rPr>
          <w:rFonts w:ascii="Georgia" w:hAnsi="Georgia" w:cs="Arial"/>
          <w:color w:val="333333"/>
          <w:sz w:val="28"/>
          <w:szCs w:val="28"/>
        </w:rPr>
        <w:t xml:space="preserve"> - </w:t>
      </w:r>
      <w:r>
        <w:rPr>
          <w:rStyle w:val="Siln"/>
          <w:rFonts w:ascii="Georgia" w:hAnsi="Georgia" w:cs="Arial"/>
          <w:color w:val="333333"/>
          <w:sz w:val="28"/>
          <w:szCs w:val="28"/>
        </w:rPr>
        <w:t>vyplněnou „</w:t>
      </w:r>
      <w:r>
        <w:rPr>
          <w:rStyle w:val="Siln"/>
          <w:rFonts w:ascii="Georgia" w:hAnsi="Georgia" w:cs="Arial"/>
          <w:color w:val="333333"/>
          <w:sz w:val="28"/>
          <w:szCs w:val="28"/>
          <w:u w:val="single"/>
        </w:rPr>
        <w:t>Žádost o přijetí dítěte k předškolnímu vzdělávání"</w:t>
      </w:r>
      <w:r>
        <w:rPr>
          <w:rFonts w:ascii="Arial" w:hAnsi="Arial" w:cs="Arial"/>
          <w:color w:val="333333"/>
        </w:rPr>
        <w:br/>
      </w:r>
      <w:r>
        <w:rPr>
          <w:rStyle w:val="Siln"/>
          <w:rFonts w:ascii="Georgia" w:hAnsi="Georgia" w:cs="Arial"/>
          <w:color w:val="333333"/>
          <w:sz w:val="28"/>
          <w:szCs w:val="28"/>
        </w:rPr>
        <w:t>- kopie rodného listu dítěte</w:t>
      </w:r>
    </w:p>
    <w:p w:rsidR="007B58EA" w:rsidRDefault="007B58EA" w:rsidP="007B58EA">
      <w:pPr>
        <w:pStyle w:val="Normlnweb"/>
        <w:spacing w:line="360" w:lineRule="auto"/>
        <w:rPr>
          <w:rFonts w:ascii="Arial" w:hAnsi="Arial" w:cs="Arial"/>
          <w:color w:val="333333"/>
        </w:rPr>
      </w:pPr>
      <w:r>
        <w:rPr>
          <w:rStyle w:val="Siln"/>
          <w:rFonts w:ascii="Georgia" w:hAnsi="Georgia" w:cs="Arial"/>
          <w:color w:val="333333"/>
          <w:sz w:val="28"/>
          <w:szCs w:val="28"/>
        </w:rPr>
        <w:t>- "Čestné prohlášení k očkování"</w:t>
      </w:r>
    </w:p>
    <w:p w:rsidR="007B58EA" w:rsidRDefault="007B58EA" w:rsidP="007B58EA">
      <w:pPr>
        <w:pStyle w:val="Normlnweb"/>
        <w:spacing w:line="360" w:lineRule="auto"/>
        <w:rPr>
          <w:rFonts w:ascii="Arial" w:hAnsi="Arial" w:cs="Arial"/>
          <w:color w:val="333333"/>
        </w:rPr>
      </w:pPr>
      <w:r>
        <w:rPr>
          <w:rStyle w:val="Siln"/>
          <w:rFonts w:ascii="Georgia" w:hAnsi="Georgia" w:cs="Arial"/>
          <w:color w:val="333333"/>
          <w:sz w:val="28"/>
          <w:szCs w:val="28"/>
        </w:rPr>
        <w:lastRenderedPageBreak/>
        <w:t>- kopie očkovacího průkazu</w:t>
      </w:r>
    </w:p>
    <w:p w:rsidR="007B58EA" w:rsidRDefault="007B58EA" w:rsidP="007B58EA">
      <w:pPr>
        <w:pStyle w:val="Normlnweb"/>
        <w:spacing w:line="360" w:lineRule="auto"/>
        <w:ind w:left="450" w:hanging="360"/>
        <w:rPr>
          <w:rFonts w:ascii="Arial" w:hAnsi="Arial" w:cs="Arial"/>
          <w:color w:val="333333"/>
        </w:rPr>
      </w:pPr>
      <w:r>
        <w:rPr>
          <w:rStyle w:val="Siln"/>
          <w:rFonts w:ascii="Georgia" w:hAnsi="Georgia" w:cs="Arial"/>
          <w:color w:val="333333"/>
          <w:sz w:val="28"/>
          <w:szCs w:val="28"/>
        </w:rPr>
        <w:t xml:space="preserve"> -  kopie </w:t>
      </w:r>
      <w:r>
        <w:rPr>
          <w:rStyle w:val="Siln"/>
          <w:rFonts w:ascii="Georgia" w:hAnsi="Georgia" w:cs="Arial"/>
          <w:color w:val="333333"/>
          <w:sz w:val="28"/>
          <w:szCs w:val="28"/>
          <w:u w:val="single"/>
        </w:rPr>
        <w:t>průkazu totožnosti zákonného zástupce dítěte</w:t>
      </w:r>
      <w:r>
        <w:rPr>
          <w:rStyle w:val="Siln"/>
          <w:rFonts w:ascii="Georgia" w:hAnsi="Georgia" w:cs="Arial"/>
          <w:color w:val="333333"/>
          <w:sz w:val="28"/>
          <w:szCs w:val="28"/>
        </w:rPr>
        <w:t xml:space="preserve"> (v případě zastupování dítěte jinou osobou než zákonným zástupcem dítěte, plná moc k provedení tohoto úkonu)</w:t>
      </w:r>
    </w:p>
    <w:p w:rsidR="007B58EA" w:rsidRDefault="007B58EA" w:rsidP="007B58EA">
      <w:pPr>
        <w:pStyle w:val="default"/>
        <w:spacing w:before="0" w:beforeAutospacing="0" w:after="13" w:afterAutospacing="0" w:line="360" w:lineRule="auto"/>
        <w:ind w:left="450" w:hanging="360"/>
        <w:rPr>
          <w:rFonts w:ascii="Arial" w:hAnsi="Arial" w:cs="Arial"/>
          <w:color w:val="333333"/>
        </w:rPr>
      </w:pPr>
      <w:r>
        <w:rPr>
          <w:rStyle w:val="Siln"/>
          <w:rFonts w:ascii="Georgia" w:hAnsi="Georgia" w:cs="Arial"/>
          <w:color w:val="333333"/>
          <w:sz w:val="28"/>
          <w:szCs w:val="28"/>
        </w:rPr>
        <w:t>- v případě dítěte se speciálními vzdělávacími potřebami kopii vyjádření školského poradenského zařízení</w:t>
      </w:r>
    </w:p>
    <w:p w:rsidR="007B58EA" w:rsidRDefault="007B58EA" w:rsidP="007B58EA">
      <w:pPr>
        <w:pStyle w:val="default"/>
        <w:spacing w:before="0" w:beforeAutospacing="0" w:after="13" w:afterAutospacing="0" w:line="360" w:lineRule="auto"/>
        <w:ind w:left="450" w:hanging="360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>V případě, že dítě nebylo očkováno podle očkovacího kalendáře, musí zákonný zástupce kontaktovat na dálku praktického lékaře a vyžádat si od něj potvrzení, že je dítě proti nákaze imunní nebo se nemůže očkování podrobit pro trvalou kontraindikaci.</w:t>
      </w:r>
    </w:p>
    <w:p w:rsidR="007B58EA" w:rsidRDefault="007B58EA" w:rsidP="007B58EA">
      <w:pPr>
        <w:pStyle w:val="default"/>
        <w:spacing w:after="13" w:afterAutospacing="0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>Každé dítě dostane přiděleno registrační číslo, pod kterým bude vedeno při rozhodování o přijetí/nepřijetí. Toto číslo bude sděleno spolu s informací o přijetí Žádosti k předškolnímu vzdělávání e-mailem na uvedenou e-mailovou adresu v přihlášce.</w:t>
      </w:r>
    </w:p>
    <w:p w:rsidR="007B58EA" w:rsidRDefault="007B58EA" w:rsidP="007B58EA">
      <w:pPr>
        <w:pStyle w:val="Normlnweb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 xml:space="preserve">Seznam dětí (pod registračními čísly) bude zveřejněn na webových stránkách školy </w:t>
      </w:r>
      <w:hyperlink r:id="rId6" w:history="1">
        <w:r w:rsidRPr="007B58EA">
          <w:rPr>
            <w:rStyle w:val="Hypertextovodkaz"/>
            <w:rFonts w:ascii="Georgia" w:hAnsi="Georgia" w:cs="Arial"/>
            <w:color w:val="2E74B5" w:themeColor="accent1" w:themeShade="BF"/>
            <w:sz w:val="28"/>
            <w:szCs w:val="28"/>
          </w:rPr>
          <w:t>www.borac.cz/ms-pohadka-borac</w:t>
        </w:r>
      </w:hyperlink>
      <w:r>
        <w:rPr>
          <w:rFonts w:ascii="Georgia" w:hAnsi="Georgia" w:cs="Arial"/>
          <w:color w:val="333333"/>
          <w:sz w:val="28"/>
          <w:szCs w:val="28"/>
        </w:rPr>
        <w:t>nejpozději dne 29. května 2020.</w:t>
      </w:r>
      <w:bookmarkStart w:id="0" w:name="_GoBack"/>
      <w:bookmarkEnd w:id="0"/>
    </w:p>
    <w:p w:rsidR="007B58EA" w:rsidRDefault="007B58EA" w:rsidP="007B58EA">
      <w:pPr>
        <w:pStyle w:val="default"/>
        <w:spacing w:after="13" w:afterAutospacing="0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  <w:sz w:val="28"/>
          <w:szCs w:val="28"/>
        </w:rPr>
        <w:t> Po tomto datu budou poštou rozesílána "Rozhodnutí o přijetí / nepřijetí k předškolnímu vzdělávání" na uvedené adresy v přihlášce.</w:t>
      </w:r>
    </w:p>
    <w:p w:rsidR="00EE3981" w:rsidRDefault="00EE3981"/>
    <w:sectPr w:rsidR="00EE3981" w:rsidSect="0054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B58EA"/>
    <w:rsid w:val="005407C7"/>
    <w:rsid w:val="007B58EA"/>
    <w:rsid w:val="00972A4B"/>
    <w:rsid w:val="00EE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58EA"/>
    <w:rPr>
      <w:strike w:val="0"/>
      <w:dstrike w:val="0"/>
      <w:color w:val="E67B1C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7B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58EA"/>
    <w:rPr>
      <w:b/>
      <w:bCs/>
    </w:rPr>
  </w:style>
  <w:style w:type="character" w:styleId="Zvraznn">
    <w:name w:val="Emphasis"/>
    <w:basedOn w:val="Standardnpsmoodstavce"/>
    <w:uiPriority w:val="20"/>
    <w:qFormat/>
    <w:rsid w:val="007B58EA"/>
    <w:rPr>
      <w:i/>
      <w:iCs/>
    </w:rPr>
  </w:style>
  <w:style w:type="paragraph" w:customStyle="1" w:styleId="default">
    <w:name w:val="default"/>
    <w:basedOn w:val="Normln"/>
    <w:rsid w:val="007B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39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7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ac.cz/ms-pohadka-borac" TargetMode="External"/><Relationship Id="rId5" Type="http://schemas.openxmlformats.org/officeDocument/2006/relationships/hyperlink" Target="http://www.mssvatoslav.cz/images/soubory/&#268;estn&#233;_prohl&#225;&#353;en&#237;_k_o&#269;kov&#225;n&#237;.doc" TargetMode="External"/><Relationship Id="rId4" Type="http://schemas.openxmlformats.org/officeDocument/2006/relationships/hyperlink" Target="http://www.mssvatoslav.cz/images/soubory/&#381;&#225;dost_o_p&#345;ijet&#237;_d&#237;t&#283;te_k_p&#345;ed&#353;koln&#237;mu_vzd&#283;l&#225;v&#225;n&#237;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2140</Characters>
  <Application>Microsoft Office Word</Application>
  <DocSecurity>0</DocSecurity>
  <Lines>17</Lines>
  <Paragraphs>4</Paragraphs>
  <ScaleCrop>false</ScaleCrop>
  <Company>HP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Borač</dc:creator>
  <cp:lastModifiedBy>IRENA</cp:lastModifiedBy>
  <cp:revision>2</cp:revision>
  <dcterms:created xsi:type="dcterms:W3CDTF">2020-04-09T12:14:00Z</dcterms:created>
  <dcterms:modified xsi:type="dcterms:W3CDTF">2020-04-09T12:14:00Z</dcterms:modified>
</cp:coreProperties>
</file>